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C81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9" w:firstLineChars="700"/>
        <w:jc w:val="left"/>
        <w:textAlignment w:val="auto"/>
        <w:rPr>
          <w:rFonts w:hint="default" w:ascii="等线" w:hAnsi="等线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等线" w:hAnsi="等线" w:eastAsia="仿宋" w:cs="仿宋"/>
          <w:b/>
          <w:bCs/>
          <w:sz w:val="32"/>
          <w:szCs w:val="32"/>
          <w:lang w:val="en-US" w:eastAsia="zh-CN"/>
        </w:rPr>
        <w:t>学校2025年专业收费标准</w:t>
      </w:r>
    </w:p>
    <w:bookmarkEnd w:id="0"/>
    <w:tbl>
      <w:tblPr>
        <w:tblStyle w:val="2"/>
        <w:tblW w:w="8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3208"/>
        <w:gridCol w:w="1614"/>
        <w:gridCol w:w="1933"/>
      </w:tblGrid>
      <w:tr w14:paraId="4186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tblHeader/>
          <w:jc w:val="center"/>
        </w:trPr>
        <w:tc>
          <w:tcPr>
            <w:tcW w:w="1283" w:type="dxa"/>
            <w:shd w:val="clear" w:color="auto" w:fill="auto"/>
            <w:noWrap/>
            <w:vAlign w:val="center"/>
          </w:tcPr>
          <w:p w14:paraId="33450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208" w:type="dxa"/>
            <w:shd w:val="clear" w:color="auto" w:fill="auto"/>
            <w:noWrap/>
            <w:vAlign w:val="center"/>
          </w:tcPr>
          <w:p w14:paraId="7F1F7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D71D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学费（元/年）</w:t>
            </w:r>
          </w:p>
        </w:tc>
        <w:tc>
          <w:tcPr>
            <w:tcW w:w="1933" w:type="dxa"/>
            <w:shd w:val="clear" w:color="auto" w:fill="auto"/>
            <w:noWrap/>
            <w:vAlign w:val="center"/>
          </w:tcPr>
          <w:p w14:paraId="0329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二级学院</w:t>
            </w:r>
          </w:p>
        </w:tc>
      </w:tr>
      <w:tr w14:paraId="3E81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4030C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3208" w:type="dxa"/>
            <w:shd w:val="clear" w:color="auto" w:fill="FFFFFF"/>
            <w:noWrap/>
            <w:vAlign w:val="center"/>
          </w:tcPr>
          <w:p w14:paraId="3AAC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5117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6F75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</w:tr>
      <w:tr w14:paraId="04BC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14D8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3208" w:type="dxa"/>
            <w:shd w:val="clear" w:color="auto" w:fill="FFFFFF"/>
            <w:noWrap/>
            <w:vAlign w:val="center"/>
          </w:tcPr>
          <w:p w14:paraId="5DF95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5AA9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057E6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</w:tr>
      <w:tr w14:paraId="0001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194C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3208" w:type="dxa"/>
            <w:shd w:val="clear" w:color="auto" w:fill="FFFFFF"/>
            <w:noWrap/>
            <w:vAlign w:val="center"/>
          </w:tcPr>
          <w:p w14:paraId="5779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5A360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2860C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</w:tr>
      <w:tr w14:paraId="1B84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32E0A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3208" w:type="dxa"/>
            <w:shd w:val="clear" w:color="auto" w:fill="FFFFFF"/>
            <w:noWrap/>
            <w:vAlign w:val="center"/>
          </w:tcPr>
          <w:p w14:paraId="0C0FE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6BD2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711E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</w:tr>
      <w:tr w14:paraId="0756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6B369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3208" w:type="dxa"/>
            <w:shd w:val="clear" w:color="auto" w:fill="FFFFFF" w:themeFill="background1"/>
            <w:noWrap/>
            <w:vAlign w:val="center"/>
          </w:tcPr>
          <w:p w14:paraId="3467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机械制造及自动化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4457F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0464D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</w:tr>
      <w:tr w14:paraId="68AD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2063C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3208" w:type="dxa"/>
            <w:shd w:val="clear" w:color="auto" w:fill="FFFFFF" w:themeFill="background1"/>
            <w:noWrap/>
            <w:vAlign w:val="center"/>
          </w:tcPr>
          <w:p w14:paraId="32268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智能机器人技术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6E830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299A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</w:tr>
      <w:tr w14:paraId="3F21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3F83B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</w:rPr>
              <w:t>460102</w:t>
            </w:r>
          </w:p>
        </w:tc>
        <w:tc>
          <w:tcPr>
            <w:tcW w:w="3208" w:type="dxa"/>
            <w:shd w:val="clear" w:color="auto" w:fill="FFFFFF" w:themeFill="background1"/>
            <w:noWrap/>
            <w:vAlign w:val="center"/>
          </w:tcPr>
          <w:p w14:paraId="2ADA8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19F0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2F648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</w:tr>
      <w:tr w14:paraId="74B3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0790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3208" w:type="dxa"/>
            <w:shd w:val="clear" w:color="auto" w:fill="FFFFFF" w:themeFill="background1"/>
            <w:noWrap/>
            <w:vAlign w:val="center"/>
          </w:tcPr>
          <w:p w14:paraId="1E28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3EC3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7DB0E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</w:tr>
      <w:tr w14:paraId="6FC6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7B44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3208" w:type="dxa"/>
            <w:shd w:val="clear" w:color="auto" w:fill="FFFFFF"/>
            <w:noWrap/>
            <w:vAlign w:val="center"/>
          </w:tcPr>
          <w:p w14:paraId="133E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44641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55ED7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</w:tr>
      <w:tr w14:paraId="737C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7877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3208" w:type="dxa"/>
            <w:shd w:val="clear" w:color="auto" w:fill="FFFFFF"/>
            <w:noWrap/>
            <w:vAlign w:val="center"/>
          </w:tcPr>
          <w:p w14:paraId="6839C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7458B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77FB6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</w:tr>
      <w:tr w14:paraId="408E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3035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3208" w:type="dxa"/>
            <w:shd w:val="clear" w:color="auto" w:fill="FFFFFF"/>
            <w:noWrap/>
            <w:vAlign w:val="center"/>
          </w:tcPr>
          <w:p w14:paraId="2FF28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48A63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53CB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</w:tr>
      <w:tr w14:paraId="6227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0FC88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3208" w:type="dxa"/>
            <w:shd w:val="clear" w:color="auto" w:fill="FFFFFF"/>
            <w:noWrap/>
            <w:vAlign w:val="center"/>
          </w:tcPr>
          <w:p w14:paraId="1B131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089C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6198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</w:tr>
      <w:tr w14:paraId="0CF6C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6459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3208" w:type="dxa"/>
            <w:shd w:val="clear" w:color="auto" w:fill="FFFFFF" w:themeFill="background1"/>
            <w:noWrap/>
            <w:vAlign w:val="center"/>
          </w:tcPr>
          <w:p w14:paraId="665A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人工智能技术应用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6857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3445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</w:tr>
      <w:tr w14:paraId="1EDA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2781E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3208" w:type="dxa"/>
            <w:shd w:val="clear" w:color="auto" w:fill="FFFFFF"/>
            <w:noWrap/>
            <w:vAlign w:val="center"/>
          </w:tcPr>
          <w:p w14:paraId="767DB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4C7F6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5B793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智慧康养学院</w:t>
            </w:r>
          </w:p>
        </w:tc>
      </w:tr>
      <w:tr w14:paraId="39FF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25AAA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3208" w:type="dxa"/>
            <w:shd w:val="clear" w:color="auto" w:fill="FFFFFF" w:themeFill="background1"/>
            <w:noWrap/>
            <w:vAlign w:val="center"/>
          </w:tcPr>
          <w:p w14:paraId="3EC6F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79426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5460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2B0D5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智慧康养学院</w:t>
            </w:r>
          </w:p>
        </w:tc>
      </w:tr>
      <w:tr w14:paraId="6FEF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71237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3208" w:type="dxa"/>
            <w:shd w:val="clear" w:color="auto" w:fill="FFFFFF" w:themeFill="background1"/>
            <w:noWrap/>
            <w:vAlign w:val="center"/>
          </w:tcPr>
          <w:p w14:paraId="4E015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3522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5460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0848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智慧康养学院</w:t>
            </w:r>
          </w:p>
        </w:tc>
      </w:tr>
      <w:tr w14:paraId="362B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5C1D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3208" w:type="dxa"/>
            <w:shd w:val="clear" w:color="auto" w:fill="FFFFFF" w:themeFill="background1"/>
            <w:noWrap/>
            <w:vAlign w:val="center"/>
          </w:tcPr>
          <w:p w14:paraId="41E3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4262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5460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7FB2A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智慧康养学院</w:t>
            </w:r>
          </w:p>
        </w:tc>
      </w:tr>
      <w:tr w14:paraId="04E3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78E2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3208" w:type="dxa"/>
            <w:shd w:val="clear" w:color="auto" w:fill="FFFFFF" w:themeFill="background1"/>
            <w:noWrap/>
            <w:vAlign w:val="center"/>
          </w:tcPr>
          <w:p w14:paraId="7A672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40051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5460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3DAE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智慧康养学院</w:t>
            </w:r>
          </w:p>
        </w:tc>
      </w:tr>
      <w:tr w14:paraId="05FF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6D564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3208" w:type="dxa"/>
            <w:shd w:val="clear" w:color="auto" w:fill="FFFFFF"/>
            <w:noWrap/>
            <w:vAlign w:val="center"/>
          </w:tcPr>
          <w:p w14:paraId="12C5A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7F817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08D3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数字设计学院</w:t>
            </w:r>
          </w:p>
        </w:tc>
      </w:tr>
      <w:tr w14:paraId="5A17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2A7F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3208" w:type="dxa"/>
            <w:shd w:val="clear" w:color="auto" w:fill="FFFFFF"/>
            <w:noWrap/>
            <w:vAlign w:val="center"/>
          </w:tcPr>
          <w:p w14:paraId="0E78D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7CAE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7DA86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数字设计学院</w:t>
            </w:r>
          </w:p>
        </w:tc>
      </w:tr>
      <w:tr w14:paraId="27A1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79ED7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3208" w:type="dxa"/>
            <w:shd w:val="clear" w:color="auto" w:fill="FFFFFF"/>
            <w:noWrap/>
            <w:vAlign w:val="center"/>
          </w:tcPr>
          <w:p w14:paraId="6A48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614" w:type="dxa"/>
            <w:shd w:val="clear" w:color="auto" w:fill="FFFFFF"/>
            <w:noWrap/>
            <w:vAlign w:val="center"/>
          </w:tcPr>
          <w:p w14:paraId="081B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39AC4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数字设计学院</w:t>
            </w:r>
          </w:p>
        </w:tc>
      </w:tr>
      <w:tr w14:paraId="7C62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16F3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3208" w:type="dxa"/>
            <w:shd w:val="clear" w:color="auto" w:fill="FFFFFF"/>
            <w:noWrap/>
            <w:vAlign w:val="center"/>
          </w:tcPr>
          <w:p w14:paraId="350C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614" w:type="dxa"/>
            <w:shd w:val="clear" w:color="auto" w:fill="FFFFFF"/>
            <w:vAlign w:val="center"/>
          </w:tcPr>
          <w:p w14:paraId="6D35F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4B0F5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数字设计学院</w:t>
            </w:r>
          </w:p>
        </w:tc>
      </w:tr>
      <w:tr w14:paraId="3B18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3" w:type="dxa"/>
            <w:shd w:val="clear" w:color="auto" w:fill="FFFFFF"/>
            <w:noWrap/>
            <w:vAlign w:val="center"/>
          </w:tcPr>
          <w:p w14:paraId="2EE1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3208" w:type="dxa"/>
            <w:shd w:val="clear" w:color="auto" w:fill="FFFFFF"/>
            <w:noWrap/>
            <w:vAlign w:val="center"/>
          </w:tcPr>
          <w:p w14:paraId="2F74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614" w:type="dxa"/>
            <w:shd w:val="clear" w:color="auto" w:fill="FFFFFF"/>
            <w:vAlign w:val="center"/>
          </w:tcPr>
          <w:p w14:paraId="69067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49E1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数字设计学院</w:t>
            </w:r>
          </w:p>
        </w:tc>
      </w:tr>
    </w:tbl>
    <w:p w14:paraId="3B43DF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等线" w:hAnsi="等线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>注：1.具体在各省的招生专业及相关类别，待我校分省分专业计划确定后，以各省招生考试机构公布的为准。2.以上收费如有变动，按物价部门最新文件执行。</w:t>
      </w:r>
    </w:p>
    <w:p w14:paraId="2A10EA4D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16E2B"/>
    <w:rsid w:val="56416E2B"/>
    <w:rsid w:val="57A7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2025-05-23T03:13:00Z</dcterms:created>
  <dc:creator>Yhan.</dc:creator>
  <cp:lastModifiedBy>Yhan.</cp:lastModifiedBy>
  <dcterms:modified xsi:type="dcterms:W3CDTF">2025-05-23T03:16:59Z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7A5E6114343F4D0A9E3463A13B1C3319_13</vt:lpwstr>
  </property>
  <property fmtid="{D5CDD505-2E9C-101B-9397-08002B2CF9AE}" pid="4" name="KSOTemplateDocerSaveRecord">
    <vt:lpwstr>eyJoZGlkIjoiNzAwMzIxOWExMjBmYzYyMzFkMDE4ZDRhNTBlZGNhN2YiLCJ1c2VySWQiOiI0Mzg1MjcwOTQifQ==</vt:lpwstr>
  </property>
</Properties>
</file>